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5E" w:rsidRDefault="00E00E5E" w:rsidP="00E00E5E">
      <w:r>
        <w:t>LA GESTIÓN HOTELERA DE LA ONCE  </w:t>
      </w:r>
    </w:p>
    <w:p w:rsidR="00E00E5E" w:rsidRDefault="00E00E5E" w:rsidP="00E00E5E">
      <w:r>
        <w:t>¿Qué aprendo? </w:t>
      </w:r>
    </w:p>
    <w:p w:rsidR="00E00E5E" w:rsidRDefault="00E00E5E" w:rsidP="00E00E5E">
      <w:r>
        <w:t>Se analiza en la </w:t>
      </w:r>
    </w:p>
    <w:p w:rsidR="00E00E5E" w:rsidRDefault="00E00E5E" w:rsidP="00E00E5E">
      <w:proofErr w:type="gramStart"/>
      <w:r>
        <w:t>guía</w:t>
      </w:r>
      <w:proofErr w:type="gramEnd"/>
      <w:r>
        <w:t xml:space="preserve"> práctica inmoley.com del turismo inmobiliario y gestión hotelera.</w:t>
      </w:r>
    </w:p>
    <w:p w:rsidR="00E00E5E" w:rsidRDefault="00E00E5E" w:rsidP="00E00E5E">
      <w:proofErr w:type="spellStart"/>
      <w:r>
        <w:t>Ilunion</w:t>
      </w:r>
      <w:proofErr w:type="spellEnd"/>
      <w:r>
        <w:t xml:space="preserve"> </w:t>
      </w:r>
      <w:proofErr w:type="spellStart"/>
      <w:r>
        <w:t>Hotels</w:t>
      </w:r>
      <w:proofErr w:type="spellEnd"/>
      <w:r>
        <w:t xml:space="preserve"> es una cadena hotelera de la ONCE que impulsa proyectos económicamente sostenibles, es la única que cuenta con el sello </w:t>
      </w:r>
      <w:proofErr w:type="spellStart"/>
      <w:r>
        <w:t>Qsostenible</w:t>
      </w:r>
      <w:proofErr w:type="spellEnd"/>
      <w:r>
        <w:t xml:space="preserve"> en todos</w:t>
      </w:r>
    </w:p>
    <w:p w:rsidR="00E00E5E" w:rsidRDefault="00E00E5E" w:rsidP="00E00E5E">
      <w:proofErr w:type="gramStart"/>
      <w:r>
        <w:t>sus</w:t>
      </w:r>
      <w:proofErr w:type="gramEnd"/>
      <w:r>
        <w:t xml:space="preserve"> edificios y con la certificación UNE </w:t>
      </w:r>
      <w:bookmarkStart w:id="0" w:name="_GoBack"/>
      <w:bookmarkEnd w:id="0"/>
      <w:r>
        <w:t>170001 en accesibilidad universal. Actualmente cuenta con 23 hoteles de tres y cuatro estrellas repartidos por</w:t>
      </w:r>
    </w:p>
    <w:p w:rsidR="00E00E5E" w:rsidRDefault="00E00E5E" w:rsidP="00E00E5E">
      <w:proofErr w:type="gramStart"/>
      <w:r>
        <w:t>distintos</w:t>
      </w:r>
      <w:proofErr w:type="gramEnd"/>
      <w:r>
        <w:t xml:space="preserve"> puntos de la geografía española: cuatro en Madrid, cuatro en Barcelona, cuatro en Valencia, dos en Cádiz (Calas de </w:t>
      </w:r>
      <w:proofErr w:type="spellStart"/>
      <w:r>
        <w:t>Conil</w:t>
      </w:r>
      <w:proofErr w:type="spellEnd"/>
      <w:r>
        <w:t xml:space="preserve"> y Sancti Petri), dos</w:t>
      </w:r>
    </w:p>
    <w:p w:rsidR="00E00E5E" w:rsidRDefault="00E00E5E" w:rsidP="00E00E5E">
      <w:proofErr w:type="gramStart"/>
      <w:r>
        <w:t>en</w:t>
      </w:r>
      <w:proofErr w:type="gramEnd"/>
      <w:r>
        <w:t xml:space="preserve"> Málaga (Málaga y Fuengirola), y uno en Sevilla, Badajoz, Menorca, Huelva (</w:t>
      </w:r>
      <w:proofErr w:type="spellStart"/>
      <w:r>
        <w:t>Islantilla</w:t>
      </w:r>
      <w:proofErr w:type="spellEnd"/>
      <w:r>
        <w:t>), Gerona (</w:t>
      </w:r>
      <w:proofErr w:type="spellStart"/>
      <w:r>
        <w:t>S´Agaró</w:t>
      </w:r>
      <w:proofErr w:type="spellEnd"/>
      <w:r>
        <w:t xml:space="preserve">), Zaragoza y Bilbao. </w:t>
      </w:r>
      <w:proofErr w:type="spellStart"/>
      <w:r>
        <w:t>Ilunion</w:t>
      </w:r>
      <w:proofErr w:type="spellEnd"/>
      <w:r>
        <w:t xml:space="preserve"> </w:t>
      </w:r>
      <w:proofErr w:type="spellStart"/>
      <w:r>
        <w:t>Hotels</w:t>
      </w:r>
      <w:proofErr w:type="spellEnd"/>
      <w:r>
        <w:t xml:space="preserve"> ha adquirido</w:t>
      </w:r>
    </w:p>
    <w:p w:rsidR="00E00E5E" w:rsidRDefault="00E00E5E" w:rsidP="00E00E5E">
      <w:proofErr w:type="gramStart"/>
      <w:r>
        <w:t>en</w:t>
      </w:r>
      <w:proofErr w:type="gramEnd"/>
      <w:r>
        <w:t xml:space="preserve"> propiedad el Hotel Monte Málaga, un cuatro estrellas superior de 179 habitaciones a la empresa  Cadena Monte S.L. </w:t>
      </w:r>
      <w:proofErr w:type="spellStart"/>
      <w:r>
        <w:t>Ilunion</w:t>
      </w:r>
      <w:proofErr w:type="spellEnd"/>
      <w:r>
        <w:t xml:space="preserve"> </w:t>
      </w:r>
      <w:proofErr w:type="spellStart"/>
      <w:r>
        <w:t>Hotels</w:t>
      </w:r>
      <w:proofErr w:type="spellEnd"/>
      <w:r>
        <w:t xml:space="preserve"> alcanza así los 23</w:t>
      </w:r>
    </w:p>
    <w:p w:rsidR="00E00E5E" w:rsidRDefault="00E00E5E" w:rsidP="00E00E5E">
      <w:proofErr w:type="gramStart"/>
      <w:r>
        <w:t>hoteles</w:t>
      </w:r>
      <w:proofErr w:type="gramEnd"/>
      <w:r>
        <w:t xml:space="preserve"> y continúa con su plan de expansión, que prevé finalizar este ejercicio con un mínimo de 25 unidades y que demuestra su apuesta clara por el sector</w:t>
      </w:r>
    </w:p>
    <w:p w:rsidR="00E00E5E" w:rsidRDefault="00E00E5E" w:rsidP="00E00E5E">
      <w:proofErr w:type="gramStart"/>
      <w:r>
        <w:t>hotelero</w:t>
      </w:r>
      <w:proofErr w:type="gramEnd"/>
      <w:r>
        <w:t xml:space="preserve"> español. Además, esta adquisición reafirma el compromiso con la sostenibilidad ambiental, ya que este establecimiento es un referente en la ciudad</w:t>
      </w:r>
    </w:p>
    <w:p w:rsidR="00E00E5E" w:rsidRDefault="00E00E5E" w:rsidP="00E00E5E">
      <w:proofErr w:type="gramStart"/>
      <w:r>
        <w:t>de</w:t>
      </w:r>
      <w:proofErr w:type="gramEnd"/>
      <w:r>
        <w:t xml:space="preserve"> Málaga por haber sido diseñado con criterios de eficiencia ambiental. </w:t>
      </w:r>
    </w:p>
    <w:p w:rsidR="00E00E5E" w:rsidRDefault="00E00E5E" w:rsidP="00E00E5E">
      <w:r>
        <w:t xml:space="preserve">El nuevo establecimiento de la cadena líder en accesibilidad universal en España, que pasa a llamarse </w:t>
      </w:r>
      <w:proofErr w:type="spellStart"/>
      <w:r>
        <w:t>Ilunion</w:t>
      </w:r>
      <w:proofErr w:type="spellEnd"/>
      <w:r>
        <w:t xml:space="preserve"> Málaga, está situado en el número 10 del</w:t>
      </w:r>
    </w:p>
    <w:p w:rsidR="00E00E5E" w:rsidRDefault="00E00E5E" w:rsidP="00E00E5E">
      <w:r>
        <w:t>Paseo Marítimo Antonio Machado, muy próximo al puerto de Málaga. Se encuentra en una privilegiada ubicación, muy cerca del casco antiguo donde se encuentran</w:t>
      </w:r>
    </w:p>
    <w:p w:rsidR="00E00E5E" w:rsidRDefault="00E00E5E" w:rsidP="00E00E5E">
      <w:proofErr w:type="gramStart"/>
      <w:r>
        <w:t>importantes</w:t>
      </w:r>
      <w:proofErr w:type="gramEnd"/>
      <w:r>
        <w:t xml:space="preserve"> puntos turísticos de la ciudad como la Catedral, el Museo Picasso o el Centro de Arte </w:t>
      </w:r>
      <w:proofErr w:type="spellStart"/>
      <w:r>
        <w:t>Pompidou</w:t>
      </w:r>
      <w:proofErr w:type="spellEnd"/>
      <w:r>
        <w:t>.</w:t>
      </w:r>
    </w:p>
    <w:p w:rsidR="00E00E5E" w:rsidRDefault="00E00E5E" w:rsidP="00E00E5E"/>
    <w:p w:rsidR="00E00E5E" w:rsidRDefault="00E00E5E" w:rsidP="00E00E5E">
      <w:proofErr w:type="spellStart"/>
      <w:r>
        <w:t>Ilunion</w:t>
      </w:r>
      <w:proofErr w:type="spellEnd"/>
      <w:r>
        <w:t xml:space="preserve"> Málaga tiene categoría de 4 estrellas superior y está diseñado con las dimensiones y características arquitectónicas de un hotel de 5 estrellas.</w:t>
      </w:r>
    </w:p>
    <w:p w:rsidR="00E00E5E" w:rsidRDefault="00E00E5E" w:rsidP="00E00E5E">
      <w:r>
        <w:t>Cuenta con 179 habitaciones, la mayoría de ellas con vistas al mar, de las cuales diez son junior suites y una gran suite presidencial.</w:t>
      </w:r>
    </w:p>
    <w:p w:rsidR="00E00E5E" w:rsidRDefault="00E00E5E" w:rsidP="00E00E5E"/>
    <w:p w:rsidR="00E00E5E" w:rsidRDefault="00E00E5E" w:rsidP="00E00E5E">
      <w:r>
        <w:t xml:space="preserve">El hotel dispone de restaurante, cafetería, piscina climatizada con hidromasaje, sala de </w:t>
      </w:r>
      <w:proofErr w:type="spellStart"/>
      <w:r>
        <w:t>fitness</w:t>
      </w:r>
      <w:proofErr w:type="spellEnd"/>
      <w:r>
        <w:t xml:space="preserve"> y 10 salones completamente equipados, uno de ellos de</w:t>
      </w:r>
    </w:p>
    <w:p w:rsidR="00E00E5E" w:rsidRDefault="00E00E5E" w:rsidP="00E00E5E">
      <w:r>
        <w:lastRenderedPageBreak/>
        <w:t>500 metros cuadrados y con capacidad para 450 personas. Además, pone a disposición de sus clientes 65 plazas de aparcamiento.    </w:t>
      </w:r>
    </w:p>
    <w:p w:rsidR="00E00E5E" w:rsidRDefault="00E00E5E" w:rsidP="00E00E5E"/>
    <w:p w:rsidR="00B967BE" w:rsidRDefault="00E00E5E" w:rsidP="00E00E5E">
      <w:r>
        <w:t>http://www.inmoley.com/NOTICIAS/1512345/2015-1-inmobiliario-urbanismo-vivienda/011-15-inmobiliario-02-26.html</w:t>
      </w:r>
    </w:p>
    <w:sectPr w:rsidR="00B967BE" w:rsidSect="001B7279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E5E"/>
    <w:rsid w:val="001B7279"/>
    <w:rsid w:val="00B967BE"/>
    <w:rsid w:val="00E0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</dc:creator>
  <cp:lastModifiedBy>FELIX</cp:lastModifiedBy>
  <cp:revision>1</cp:revision>
  <dcterms:created xsi:type="dcterms:W3CDTF">2015-11-06T08:14:00Z</dcterms:created>
  <dcterms:modified xsi:type="dcterms:W3CDTF">2015-11-06T08:15:00Z</dcterms:modified>
</cp:coreProperties>
</file>